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1" w:type="dxa"/>
        <w:tblInd w:w="-106" w:type="dxa"/>
        <w:tblLook w:val="00A0"/>
      </w:tblPr>
      <w:tblGrid>
        <w:gridCol w:w="5280"/>
        <w:gridCol w:w="405"/>
        <w:gridCol w:w="1255"/>
        <w:gridCol w:w="446"/>
        <w:gridCol w:w="1374"/>
        <w:gridCol w:w="430"/>
        <w:gridCol w:w="1170"/>
        <w:gridCol w:w="287"/>
        <w:gridCol w:w="1275"/>
        <w:gridCol w:w="142"/>
        <w:gridCol w:w="1418"/>
        <w:gridCol w:w="1559"/>
      </w:tblGrid>
      <w:tr w:rsidR="00363BF2" w:rsidRPr="00DD072A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bookmarkStart w:id="0" w:name="RANGE_A2_G61"/>
            <w:bookmarkEnd w:id="0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Anexa nr.  37</w:t>
            </w: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nr.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4/1</w:t>
            </w: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din 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13.05.</w:t>
            </w: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2014</w:t>
            </w:r>
          </w:p>
        </w:tc>
      </w:tr>
      <w:tr w:rsidR="00363BF2" w:rsidRPr="00DD072A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31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363BF2" w:rsidRPr="00DD072A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31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363BF2" w:rsidRPr="00DD072A">
        <w:trPr>
          <w:trHeight w:val="30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it-IT" w:eastAsia="ru-RU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val="it-IT" w:eastAsia="ru-RU"/>
              </w:rPr>
            </w:pPr>
          </w:p>
        </w:tc>
        <w:tc>
          <w:tcPr>
            <w:tcW w:w="31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363BF2" w:rsidRPr="00B83243">
        <w:trPr>
          <w:trHeight w:val="349"/>
        </w:trPr>
        <w:tc>
          <w:tcPr>
            <w:tcW w:w="15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363BF2" w:rsidRPr="00DD072A">
        <w:trPr>
          <w:trHeight w:val="390"/>
        </w:trPr>
        <w:tc>
          <w:tcPr>
            <w:tcW w:w="15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363BF2" w:rsidRPr="00DD072A">
        <w:trPr>
          <w:trHeight w:val="331"/>
        </w:trPr>
        <w:tc>
          <w:tcPr>
            <w:tcW w:w="15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>Liceului  Teoretic   "Minerva" pe anul  2014</w:t>
            </w:r>
          </w:p>
        </w:tc>
      </w:tr>
      <w:tr w:rsidR="00363BF2" w:rsidRPr="00B83243">
        <w:trPr>
          <w:trHeight w:val="31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  <w:t>(lei)</w:t>
            </w:r>
          </w:p>
        </w:tc>
      </w:tr>
      <w:tr w:rsidR="00363BF2" w:rsidRPr="00B83243">
        <w:trPr>
          <w:trHeight w:val="315"/>
        </w:trPr>
        <w:tc>
          <w:tcPr>
            <w:tcW w:w="56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</w:pPr>
            <w:r w:rsidRPr="00DD07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Sume aprobate în bugetul pe anul 2014                                                                            </w:t>
            </w:r>
          </w:p>
        </w:tc>
        <w:tc>
          <w:tcPr>
            <w:tcW w:w="32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DD07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            </w:t>
            </w: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Modificările </w:t>
            </w: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operate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Planul precizat la data şedinţei ordinare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363BF2" w:rsidRPr="00B83243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80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DD072A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45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din contul redistribuirii mijloacelor</w:t>
            </w: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63BF2" w:rsidRPr="00B83243">
        <w:trPr>
          <w:trHeight w:val="27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63BF2" w:rsidRPr="00B83243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63BF2" w:rsidRPr="00B83243">
        <w:trPr>
          <w:trHeight w:val="30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63BF2" w:rsidRPr="00B83243">
        <w:trPr>
          <w:trHeight w:val="230"/>
        </w:trPr>
        <w:tc>
          <w:tcPr>
            <w:tcW w:w="56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63BF2" w:rsidRPr="00B83243">
        <w:trPr>
          <w:trHeight w:val="330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Garamond" w:hAnsi="Garamond" w:cs="Garamond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63BF2" w:rsidRPr="00B83243">
        <w:trPr>
          <w:trHeight w:val="28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 – în total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18985,00</w:t>
            </w:r>
          </w:p>
        </w:tc>
      </w:tr>
      <w:tr w:rsidR="00363BF2" w:rsidRPr="00B83243">
        <w:trPr>
          <w:trHeight w:val="34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Soldul la începutul anului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3985,00</w:t>
            </w:r>
          </w:p>
        </w:tc>
      </w:tr>
      <w:tr w:rsidR="00363BF2" w:rsidRPr="00DD072A">
        <w:trPr>
          <w:trHeight w:val="30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I. Servicii cu plată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</w:tr>
      <w:tr w:rsidR="00363BF2" w:rsidRPr="00B83243">
        <w:trPr>
          <w:trHeight w:val="30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3985,00</w:t>
            </w:r>
          </w:p>
        </w:tc>
      </w:tr>
      <w:tr w:rsidR="00363BF2" w:rsidRPr="00B83243">
        <w:trPr>
          <w:trHeight w:val="31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Categoria III. Donaţii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63BF2" w:rsidRPr="00B83243">
        <w:trPr>
          <w:trHeight w:val="34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Veniturile anului curent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15000,00</w:t>
            </w:r>
          </w:p>
        </w:tc>
      </w:tr>
      <w:tr w:rsidR="00363BF2" w:rsidRPr="00DD072A">
        <w:trPr>
          <w:trHeight w:val="33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I. Servicii cu plată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</w:tr>
      <w:tr w:rsidR="00363BF2" w:rsidRPr="00B83243">
        <w:trPr>
          <w:trHeight w:val="30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DD072A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D072A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15000,00</w:t>
            </w:r>
          </w:p>
        </w:tc>
      </w:tr>
      <w:tr w:rsidR="00363BF2" w:rsidRPr="00B83243">
        <w:trPr>
          <w:trHeight w:val="300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Categoria III. Donaţii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63BF2" w:rsidRPr="00B83243">
        <w:trPr>
          <w:trHeight w:val="28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Cheltuieli – în total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18985,00</w:t>
            </w:r>
          </w:p>
        </w:tc>
      </w:tr>
      <w:tr w:rsidR="00363BF2" w:rsidRPr="00B83243">
        <w:trPr>
          <w:trHeight w:val="315"/>
        </w:trPr>
        <w:tc>
          <w:tcPr>
            <w:tcW w:w="5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113.00 “Plata mărfurilor şi serviciilor”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18985,00</w:t>
            </w:r>
          </w:p>
        </w:tc>
      </w:tr>
      <w:tr w:rsidR="00363BF2" w:rsidRPr="00B83243">
        <w:trPr>
          <w:trHeight w:val="508"/>
        </w:trPr>
        <w:tc>
          <w:tcPr>
            <w:tcW w:w="5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F2" w:rsidRPr="00B83243" w:rsidRDefault="00363B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3243">
              <w:rPr>
                <w:rFonts w:ascii="Times New Roman" w:hAnsi="Times New Roman" w:cs="Times New Roman"/>
                <w:lang w:val="en-US"/>
              </w:rPr>
              <w:t>113.03 “Rechizite de birou, materiale şi obiecte de uz gospodăresc”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83243" w:rsidRDefault="00363BF2">
            <w:pPr>
              <w:rPr>
                <w:sz w:val="24"/>
                <w:szCs w:val="24"/>
                <w:lang w:val="en-US"/>
              </w:rPr>
            </w:pPr>
            <w:r w:rsidRPr="00B83243">
              <w:rPr>
                <w:lang w:val="en-US"/>
              </w:rPr>
              <w:t> 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83243" w:rsidRDefault="00363BF2">
            <w:pPr>
              <w:rPr>
                <w:sz w:val="24"/>
                <w:szCs w:val="24"/>
                <w:lang w:val="en-US"/>
              </w:rPr>
            </w:pPr>
            <w:r w:rsidRPr="00B83243">
              <w:rPr>
                <w:lang w:val="en-US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83243" w:rsidRDefault="00363BF2">
            <w:pPr>
              <w:rPr>
                <w:sz w:val="24"/>
                <w:szCs w:val="24"/>
                <w:lang w:val="en-US"/>
              </w:rPr>
            </w:pPr>
            <w:r w:rsidRPr="00B83243">
              <w:rPr>
                <w:lang w:val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83243" w:rsidRDefault="00363BF2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83243">
              <w:rPr>
                <w:b/>
                <w:bCs/>
                <w:lang w:val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83243" w:rsidRDefault="00363B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243">
              <w:rPr>
                <w:rFonts w:ascii="Times New Roman" w:hAnsi="Times New Roman" w:cs="Times New Roman"/>
              </w:rPr>
              <w:t>3985,00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83243" w:rsidRDefault="00363B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3243">
              <w:rPr>
                <w:rFonts w:ascii="Times New Roman" w:hAnsi="Times New Roman" w:cs="Times New Roman"/>
              </w:rPr>
              <w:t>3985,00</w:t>
            </w:r>
          </w:p>
        </w:tc>
      </w:tr>
      <w:tr w:rsidR="00363BF2" w:rsidRPr="00B83243">
        <w:trPr>
          <w:trHeight w:val="375"/>
        </w:trPr>
        <w:tc>
          <w:tcPr>
            <w:tcW w:w="568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113.17 “Reparaţii curente ale clădirilor şi încăperilor”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15000,00</w:t>
            </w:r>
          </w:p>
        </w:tc>
      </w:tr>
      <w:tr w:rsidR="00363BF2" w:rsidRPr="00B83243">
        <w:trPr>
          <w:trHeight w:val="31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533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Secretar al Consiliului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63BF2" w:rsidRPr="00B83243">
        <w:trPr>
          <w:trHeight w:val="31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B5335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B5335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Valeriu D</w:t>
            </w:r>
            <w:r w:rsidRPr="00B5335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idencu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BF2" w:rsidRPr="00B53352" w:rsidRDefault="00363BF2" w:rsidP="00B53352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363BF2" w:rsidRDefault="00363BF2"/>
    <w:sectPr w:rsidR="00363BF2" w:rsidSect="00B53352">
      <w:pgSz w:w="16838" w:h="11906" w:orient="landscape"/>
      <w:pgMar w:top="62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352"/>
    <w:rsid w:val="001656FF"/>
    <w:rsid w:val="00363BF2"/>
    <w:rsid w:val="00686AB8"/>
    <w:rsid w:val="009654D4"/>
    <w:rsid w:val="00B53352"/>
    <w:rsid w:val="00B83243"/>
    <w:rsid w:val="00D84154"/>
    <w:rsid w:val="00DD072A"/>
    <w:rsid w:val="00E42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4D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252</Words>
  <Characters>1442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4</cp:revision>
  <dcterms:created xsi:type="dcterms:W3CDTF">2014-03-20T11:28:00Z</dcterms:created>
  <dcterms:modified xsi:type="dcterms:W3CDTF">2014-05-26T12:33:00Z</dcterms:modified>
</cp:coreProperties>
</file>